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3C63A0" w:rsidRPr="00287531" w:rsidRDefault="003C63A0" w:rsidP="003C63A0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3C63A0" w:rsidRPr="00287531" w:rsidRDefault="003C63A0" w:rsidP="003C63A0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3C63A0" w:rsidRPr="00287531" w:rsidRDefault="003C63A0" w:rsidP="003C63A0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3C63A0" w:rsidRDefault="003C63A0" w:rsidP="003C63A0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3C63A0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LABORATEGI TEKNIKAK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3C63A0" w:rsidRDefault="003C63A0" w:rsidP="003C63A0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01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3C63A0" w:rsidRPr="00511353" w:rsidRDefault="003C63A0" w:rsidP="003C63A0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11353">
        <w:rPr>
          <w:rFonts w:ascii="Arial Narrow" w:hAnsi="Arial Narrow"/>
          <w:b/>
          <w:sz w:val="52"/>
          <w:szCs w:val="52"/>
          <w:lang w:val="eu-ES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9A2AA3" w:rsidRPr="009A2AA3" w:rsidRDefault="00C75F33" w:rsidP="0051365E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9A2AA3">
        <w:rPr>
          <w:rFonts w:ascii="Arial Narrow" w:hAnsi="Arial Narrow"/>
          <w:noProof/>
          <w:lang w:val="eu-ES"/>
        </w:rPr>
        <w:drawing>
          <wp:anchor distT="0" distB="0" distL="114300" distR="114300" simplePos="0" relativeHeight="251658240" behindDoc="0" locked="0" layoutInCell="1" allowOverlap="1" wp14:anchorId="7985BF2E" wp14:editId="1B043E53">
            <wp:simplePos x="0" y="0"/>
            <wp:positionH relativeFrom="margin">
              <wp:posOffset>4733925</wp:posOffset>
            </wp:positionH>
            <wp:positionV relativeFrom="paragraph">
              <wp:posOffset>31750</wp:posOffset>
            </wp:positionV>
            <wp:extent cx="1933575" cy="2732405"/>
            <wp:effectExtent l="0" t="0" r="9525" b="0"/>
            <wp:wrapSquare wrapText="bothSides"/>
            <wp:docPr id="2" name="Imagen 2" descr="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6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48"/>
                    <a:stretch/>
                  </pic:blipFill>
                  <pic:spPr bwMode="auto">
                    <a:xfrm>
                      <a:off x="0" y="0"/>
                      <a:ext cx="1933575" cy="273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A2AA3" w:rsidRPr="009A2AA3">
        <w:rPr>
          <w:rFonts w:ascii="Arial Narrow" w:hAnsi="Arial Narrow"/>
          <w:sz w:val="28"/>
          <w:szCs w:val="28"/>
          <w:lang w:val="eu-ES"/>
        </w:rPr>
        <w:t xml:space="preserve">Produktu kimiko arriskutsu baten </w:t>
      </w:r>
      <w:r w:rsidR="009A2AA3" w:rsidRPr="009A2AA3">
        <w:rPr>
          <w:rFonts w:ascii="Arial Narrow" w:hAnsi="Arial Narrow"/>
          <w:b/>
          <w:sz w:val="28"/>
          <w:szCs w:val="28"/>
          <w:lang w:val="eu-ES"/>
        </w:rPr>
        <w:t>SEGURTASUN DATUEN FITXA</w:t>
      </w:r>
      <w:r w:rsidR="009A2AA3" w:rsidRPr="009A2AA3">
        <w:rPr>
          <w:rFonts w:ascii="Arial Narrow" w:hAnsi="Arial Narrow"/>
          <w:sz w:val="28"/>
          <w:szCs w:val="28"/>
          <w:lang w:val="eu-ES"/>
        </w:rPr>
        <w:t xml:space="preserve"> haren aspektu kimiko, toxikologiko eta ingurumenari buruzko dokumentua da.</w:t>
      </w:r>
      <w:r w:rsidR="009A2AA3">
        <w:rPr>
          <w:rFonts w:ascii="Arial Narrow" w:hAnsi="Arial Narrow"/>
          <w:sz w:val="28"/>
          <w:szCs w:val="28"/>
          <w:lang w:val="eu-ES"/>
        </w:rPr>
        <w:t xml:space="preserve"> </w:t>
      </w:r>
      <w:r w:rsidR="009A2AA3" w:rsidRPr="009A2AA3">
        <w:rPr>
          <w:rFonts w:ascii="Arial Narrow" w:hAnsi="Arial Narrow"/>
          <w:sz w:val="28"/>
          <w:szCs w:val="28"/>
          <w:lang w:val="eu-ES"/>
        </w:rPr>
        <w:t>Bertan, produktuak erabiltzaileari eta bere ondorengoen osasunari, edota ingurumenari eta ondasunei sortu ahal dizkien arriskuak saihesteko behar den informazioa izango dugu</w:t>
      </w:r>
      <w:r w:rsidR="009A2AA3">
        <w:rPr>
          <w:rFonts w:ascii="Arial Narrow" w:hAnsi="Arial Narrow"/>
          <w:sz w:val="28"/>
          <w:szCs w:val="28"/>
          <w:lang w:val="eu-ES"/>
        </w:rPr>
        <w:t>.</w:t>
      </w:r>
    </w:p>
    <w:p w:rsidR="00C75F33" w:rsidRDefault="00C75F33" w:rsidP="00C75F33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C75F33">
        <w:rPr>
          <w:rFonts w:ascii="Arial Narrow" w:hAnsi="Arial Narrow"/>
          <w:b/>
          <w:sz w:val="28"/>
          <w:szCs w:val="28"/>
          <w:lang w:val="eu-ES"/>
        </w:rPr>
        <w:t>LAN ARRISKUEN PREBENTZIORAKO LEGEAK</w:t>
      </w:r>
      <w:r w:rsidRPr="00C75F33">
        <w:rPr>
          <w:rFonts w:ascii="Arial Narrow" w:hAnsi="Arial Narrow"/>
          <w:sz w:val="28"/>
          <w:szCs w:val="28"/>
          <w:lang w:val="eu-ES"/>
        </w:rPr>
        <w:t xml:space="preserve"> </w:t>
      </w:r>
      <w:r>
        <w:rPr>
          <w:rFonts w:ascii="Arial Narrow" w:hAnsi="Arial Narrow"/>
          <w:sz w:val="28"/>
          <w:szCs w:val="28"/>
          <w:lang w:val="eu-ES"/>
        </w:rPr>
        <w:t>produktu kimikoen egileak, in</w:t>
      </w:r>
      <w:r w:rsidRPr="00C75F33">
        <w:rPr>
          <w:rFonts w:ascii="Arial Narrow" w:hAnsi="Arial Narrow"/>
          <w:sz w:val="28"/>
          <w:szCs w:val="28"/>
          <w:lang w:val="eu-ES"/>
        </w:rPr>
        <w:t xml:space="preserve">portatzaileak, eta hornitzaileak haien arriskuei buruz daukaten informazioa enpresarioei ematera behartzen ditu zuzen erabil ditzaten. </w:t>
      </w:r>
    </w:p>
    <w:p w:rsidR="00C75F33" w:rsidRPr="00C75F33" w:rsidRDefault="00C75F33" w:rsidP="00C75F33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C75F33">
        <w:rPr>
          <w:rFonts w:ascii="Arial Narrow" w:hAnsi="Arial Narrow"/>
          <w:b/>
          <w:sz w:val="28"/>
          <w:szCs w:val="28"/>
          <w:lang w:val="eu-ES"/>
        </w:rPr>
        <w:t>LAN ARRISKUEN PREBENTZIORAKO LEGEAK</w:t>
      </w:r>
      <w:r>
        <w:rPr>
          <w:rFonts w:ascii="Arial Narrow" w:hAnsi="Arial Narrow"/>
          <w:sz w:val="28"/>
          <w:szCs w:val="28"/>
          <w:lang w:val="eu-ES"/>
        </w:rPr>
        <w:t xml:space="preserve"> produktu kimikoen egileak, in</w:t>
      </w:r>
      <w:r w:rsidRPr="00C75F33">
        <w:rPr>
          <w:rFonts w:ascii="Arial Narrow" w:hAnsi="Arial Narrow"/>
          <w:sz w:val="28"/>
          <w:szCs w:val="28"/>
          <w:lang w:val="eu-ES"/>
        </w:rPr>
        <w:t>portatzaileak, eta hornitzaileak haien arriskuei buruz daukaten informazioa enpresarioei ematera behartzen ditu zuzen erabil ditzaten.</w:t>
      </w:r>
    </w:p>
    <w:p w:rsidR="00C75F33" w:rsidRPr="00C75F33" w:rsidRDefault="00C75F33" w:rsidP="00C75F33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9A2AA3" w:rsidRDefault="009A2AA3" w:rsidP="0051365E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Jarduera honen bitartez </w:t>
      </w:r>
      <w:r w:rsidRPr="009A2AA3">
        <w:rPr>
          <w:rFonts w:ascii="Arial Narrow" w:hAnsi="Arial Narrow"/>
          <w:b/>
          <w:sz w:val="28"/>
          <w:szCs w:val="28"/>
          <w:lang w:val="eu-ES"/>
        </w:rPr>
        <w:t>SEGURTASUN DATUEN FITXEN</w:t>
      </w:r>
      <w:r>
        <w:rPr>
          <w:rFonts w:ascii="Arial Narrow" w:hAnsi="Arial Narrow"/>
          <w:sz w:val="28"/>
          <w:szCs w:val="28"/>
          <w:lang w:val="eu-ES"/>
        </w:rPr>
        <w:t xml:space="preserve"> formatua eta zehaztapenak jorratuko ditugu.</w:t>
      </w:r>
    </w:p>
    <w:p w:rsidR="0051365E" w:rsidRPr="009A2AA3" w:rsidRDefault="0051365E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C63A0" w:rsidRPr="009A2AA3" w:rsidRDefault="003C63A0" w:rsidP="003C63A0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9A2AA3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9A2AA3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51365E" w:rsidRPr="009A2AA3" w:rsidRDefault="009A2AA3" w:rsidP="0051365E">
      <w:pPr>
        <w:rPr>
          <w:rFonts w:ascii="Arial Narrow" w:hAnsi="Arial Narrow"/>
          <w:sz w:val="28"/>
          <w:szCs w:val="28"/>
          <w:lang w:val="eu-ES"/>
        </w:rPr>
      </w:pPr>
      <w:r w:rsidRPr="009A2AA3">
        <w:rPr>
          <w:rFonts w:ascii="Arial Narrow" w:hAnsi="Arial Narrow"/>
          <w:sz w:val="28"/>
          <w:szCs w:val="28"/>
          <w:lang w:val="eu-ES"/>
        </w:rPr>
        <w:t xml:space="preserve">Beharrezko informazioa </w:t>
      </w:r>
      <w:r>
        <w:rPr>
          <w:rFonts w:ascii="Arial Narrow" w:hAnsi="Arial Narrow"/>
          <w:sz w:val="28"/>
          <w:szCs w:val="28"/>
          <w:lang w:val="eu-ES"/>
        </w:rPr>
        <w:t>b</w:t>
      </w:r>
      <w:r w:rsidRPr="009A2AA3">
        <w:rPr>
          <w:rFonts w:ascii="Arial Narrow" w:hAnsi="Arial Narrow"/>
          <w:sz w:val="28"/>
          <w:szCs w:val="28"/>
          <w:lang w:val="eu-ES"/>
        </w:rPr>
        <w:t>ilatu eta erantzun ondoko galderei</w:t>
      </w:r>
      <w:r w:rsidR="0051365E" w:rsidRPr="009A2AA3">
        <w:rPr>
          <w:rFonts w:ascii="Arial Narrow" w:hAnsi="Arial Narrow"/>
          <w:sz w:val="28"/>
          <w:szCs w:val="28"/>
          <w:lang w:val="eu-ES"/>
        </w:rPr>
        <w:t>:</w:t>
      </w:r>
    </w:p>
    <w:p w:rsidR="0051365E" w:rsidRPr="009A2AA3" w:rsidRDefault="00C75F33" w:rsidP="0051365E">
      <w:pPr>
        <w:pStyle w:val="Prrafodelista"/>
        <w:numPr>
          <w:ilvl w:val="0"/>
          <w:numId w:val="26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DESKRIBATU SEGURTASUN DATUEN FITXAK IZAB BEHAR DITUZTEN 16 ATALAK</w:t>
      </w:r>
      <w:bookmarkStart w:id="0" w:name="_GoBack"/>
      <w:bookmarkEnd w:id="0"/>
      <w:r w:rsidR="0051365E" w:rsidRPr="009A2AA3">
        <w:rPr>
          <w:rFonts w:ascii="Arial Narrow" w:hAnsi="Arial Narrow"/>
          <w:b/>
          <w:sz w:val="28"/>
          <w:szCs w:val="28"/>
          <w:lang w:val="eu-ES"/>
        </w:rPr>
        <w:t>.</w:t>
      </w:r>
    </w:p>
    <w:p w:rsidR="0051365E" w:rsidRPr="009A2AA3" w:rsidRDefault="0051365E" w:rsidP="0051365E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51365E" w:rsidRPr="009A2AA3" w:rsidRDefault="009A2AA3" w:rsidP="0051365E">
      <w:pPr>
        <w:pStyle w:val="Prrafodelista"/>
        <w:numPr>
          <w:ilvl w:val="0"/>
          <w:numId w:val="26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9A2AA3">
        <w:rPr>
          <w:rFonts w:ascii="Arial Narrow" w:hAnsi="Arial Narrow"/>
          <w:b/>
          <w:sz w:val="28"/>
          <w:szCs w:val="28"/>
          <w:lang w:val="eu-ES"/>
        </w:rPr>
        <w:t>BILATU ONDORENGO GAI KIMIKOEN SEGURTASUN DATUEN FITXAK</w:t>
      </w:r>
      <w:r w:rsidR="0051365E" w:rsidRPr="009A2AA3">
        <w:rPr>
          <w:rFonts w:ascii="Arial Narrow" w:hAnsi="Arial Narrow"/>
          <w:b/>
          <w:sz w:val="28"/>
          <w:szCs w:val="28"/>
          <w:lang w:val="eu-ES"/>
        </w:rPr>
        <w:t>:</w:t>
      </w:r>
    </w:p>
    <w:p w:rsidR="0051365E" w:rsidRPr="009A2AA3" w:rsidRDefault="0051365E" w:rsidP="0051365E">
      <w:pPr>
        <w:rPr>
          <w:rFonts w:ascii="Arial Narrow" w:hAnsi="Arial Narrow"/>
          <w:sz w:val="28"/>
          <w:szCs w:val="28"/>
          <w:lang w:val="eu-ES"/>
        </w:rPr>
      </w:pPr>
    </w:p>
    <w:p w:rsidR="0051365E" w:rsidRPr="009A2AA3" w:rsidRDefault="009A2AA3" w:rsidP="0051365E">
      <w:pPr>
        <w:numPr>
          <w:ilvl w:val="0"/>
          <w:numId w:val="27"/>
        </w:numPr>
        <w:spacing w:after="0" w:line="240" w:lineRule="auto"/>
        <w:rPr>
          <w:rFonts w:ascii="Arial Narrow" w:hAnsi="Arial Narrow"/>
          <w:sz w:val="28"/>
          <w:szCs w:val="28"/>
          <w:lang w:val="eu-ES"/>
        </w:rPr>
      </w:pPr>
      <w:r w:rsidRPr="009A2AA3">
        <w:rPr>
          <w:rFonts w:ascii="Arial Narrow" w:hAnsi="Arial Narrow"/>
          <w:sz w:val="28"/>
          <w:szCs w:val="28"/>
          <w:lang w:val="eu-ES"/>
        </w:rPr>
        <w:t>HIDROXIDO SODIKOA</w:t>
      </w:r>
    </w:p>
    <w:p w:rsidR="0051365E" w:rsidRPr="009A2AA3" w:rsidRDefault="009A2AA3" w:rsidP="0051365E">
      <w:pPr>
        <w:numPr>
          <w:ilvl w:val="0"/>
          <w:numId w:val="27"/>
        </w:numPr>
        <w:spacing w:after="0" w:line="240" w:lineRule="auto"/>
        <w:rPr>
          <w:rFonts w:ascii="Arial Narrow" w:hAnsi="Arial Narrow"/>
          <w:sz w:val="28"/>
          <w:szCs w:val="28"/>
          <w:lang w:val="eu-ES"/>
        </w:rPr>
      </w:pPr>
      <w:r w:rsidRPr="009A2AA3">
        <w:rPr>
          <w:rFonts w:ascii="Arial Narrow" w:hAnsi="Arial Narrow"/>
          <w:sz w:val="28"/>
          <w:szCs w:val="28"/>
          <w:lang w:val="eu-ES"/>
        </w:rPr>
        <w:t>AZIDO KLORIDRIKOA</w:t>
      </w:r>
    </w:p>
    <w:p w:rsidR="0051365E" w:rsidRPr="009A2AA3" w:rsidRDefault="0051365E" w:rsidP="0051365E">
      <w:pPr>
        <w:numPr>
          <w:ilvl w:val="0"/>
          <w:numId w:val="27"/>
        </w:numPr>
        <w:spacing w:after="0" w:line="240" w:lineRule="auto"/>
        <w:rPr>
          <w:rFonts w:ascii="Arial Narrow" w:hAnsi="Arial Narrow"/>
          <w:sz w:val="28"/>
          <w:szCs w:val="28"/>
          <w:lang w:val="eu-ES"/>
        </w:rPr>
      </w:pPr>
      <w:r w:rsidRPr="009A2AA3">
        <w:rPr>
          <w:rFonts w:ascii="Arial Narrow" w:hAnsi="Arial Narrow"/>
          <w:sz w:val="28"/>
          <w:szCs w:val="28"/>
          <w:lang w:val="eu-ES"/>
        </w:rPr>
        <w:t>FENOLFTALEINA</w:t>
      </w:r>
    </w:p>
    <w:p w:rsidR="00ED4F16" w:rsidRPr="009A2AA3" w:rsidRDefault="00ED4F16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sectPr w:rsidR="00ED4F16" w:rsidRPr="009A2AA3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7CE1" w:rsidRDefault="006D7CE1" w:rsidP="00F63B5E">
      <w:pPr>
        <w:spacing w:after="0" w:line="240" w:lineRule="auto"/>
      </w:pPr>
      <w:r>
        <w:separator/>
      </w:r>
    </w:p>
  </w:endnote>
  <w:endnote w:type="continuationSeparator" w:id="0">
    <w:p w:rsidR="006D7CE1" w:rsidRDefault="006D7CE1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3C63A0" w:rsidRDefault="003C63A0" w:rsidP="003C63A0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7CE1" w:rsidRDefault="006D7CE1" w:rsidP="00F63B5E">
      <w:pPr>
        <w:spacing w:after="0" w:line="240" w:lineRule="auto"/>
      </w:pPr>
      <w:r>
        <w:separator/>
      </w:r>
    </w:p>
  </w:footnote>
  <w:footnote w:type="continuationSeparator" w:id="0">
    <w:p w:rsidR="006D7CE1" w:rsidRDefault="006D7CE1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3C63A0" w:rsidRDefault="003C63A0" w:rsidP="003C63A0">
    <w:pPr>
      <w:pStyle w:val="Encabezado"/>
      <w:rPr>
        <w:rFonts w:ascii="Arial Narrow" w:hAnsi="Arial Narrow"/>
        <w:sz w:val="20"/>
        <w:szCs w:val="20"/>
        <w:lang w:val="en-US"/>
      </w:rPr>
    </w:pPr>
    <w:r w:rsidRPr="005845C4">
      <w:rPr>
        <w:rFonts w:ascii="Arial Narrow" w:hAnsi="Arial Narrow"/>
        <w:sz w:val="20"/>
        <w:szCs w:val="20"/>
        <w:lang w:val="en-US"/>
      </w:rPr>
      <w:t xml:space="preserve">LAN-ARRISKUEN PREBENTZIOA BATXILERGOAN                                                                                                     </w:t>
    </w:r>
    <w:r>
      <w:rPr>
        <w:rFonts w:ascii="Arial Narrow" w:hAnsi="Arial Narrow"/>
        <w:sz w:val="20"/>
        <w:szCs w:val="20"/>
        <w:lang w:val="en-US"/>
      </w:rPr>
      <w:t xml:space="preserve">  LABORATEGI TEKNIKAK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7B1556"/>
    <w:multiLevelType w:val="hybridMultilevel"/>
    <w:tmpl w:val="77649F9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4C3A49"/>
    <w:multiLevelType w:val="hybridMultilevel"/>
    <w:tmpl w:val="894815F0"/>
    <w:lvl w:ilvl="0" w:tplc="0C0A0009">
      <w:start w:val="1"/>
      <w:numFmt w:val="bullet"/>
      <w:lvlText w:val="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9D4C32"/>
    <w:multiLevelType w:val="hybridMultilevel"/>
    <w:tmpl w:val="B2AC09B6"/>
    <w:lvl w:ilvl="0" w:tplc="0C0A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9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C160633"/>
    <w:multiLevelType w:val="hybridMultilevel"/>
    <w:tmpl w:val="F846406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7"/>
  </w:num>
  <w:num w:numId="4">
    <w:abstractNumId w:val="2"/>
  </w:num>
  <w:num w:numId="5">
    <w:abstractNumId w:val="8"/>
  </w:num>
  <w:num w:numId="6">
    <w:abstractNumId w:val="0"/>
  </w:num>
  <w:num w:numId="7">
    <w:abstractNumId w:val="14"/>
  </w:num>
  <w:num w:numId="8">
    <w:abstractNumId w:val="16"/>
  </w:num>
  <w:num w:numId="9">
    <w:abstractNumId w:val="6"/>
  </w:num>
  <w:num w:numId="10">
    <w:abstractNumId w:val="17"/>
  </w:num>
  <w:num w:numId="11">
    <w:abstractNumId w:val="10"/>
  </w:num>
  <w:num w:numId="12">
    <w:abstractNumId w:val="12"/>
  </w:num>
  <w:num w:numId="13">
    <w:abstractNumId w:val="19"/>
  </w:num>
  <w:num w:numId="14">
    <w:abstractNumId w:val="1"/>
  </w:num>
  <w:num w:numId="15">
    <w:abstractNumId w:val="23"/>
  </w:num>
  <w:num w:numId="16">
    <w:abstractNumId w:val="26"/>
  </w:num>
  <w:num w:numId="17">
    <w:abstractNumId w:val="11"/>
  </w:num>
  <w:num w:numId="18">
    <w:abstractNumId w:val="4"/>
  </w:num>
  <w:num w:numId="19">
    <w:abstractNumId w:val="21"/>
  </w:num>
  <w:num w:numId="20">
    <w:abstractNumId w:val="25"/>
  </w:num>
  <w:num w:numId="21">
    <w:abstractNumId w:val="3"/>
  </w:num>
  <w:num w:numId="22">
    <w:abstractNumId w:val="24"/>
  </w:num>
  <w:num w:numId="23">
    <w:abstractNumId w:val="20"/>
  </w:num>
  <w:num w:numId="24">
    <w:abstractNumId w:val="22"/>
  </w:num>
  <w:num w:numId="25">
    <w:abstractNumId w:val="18"/>
  </w:num>
  <w:num w:numId="26">
    <w:abstractNumId w:val="9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0F355F"/>
    <w:rsid w:val="000F5F33"/>
    <w:rsid w:val="00103E11"/>
    <w:rsid w:val="00104FDB"/>
    <w:rsid w:val="001324C9"/>
    <w:rsid w:val="00142F52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C63A0"/>
    <w:rsid w:val="003F236B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1365E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D7CE1"/>
    <w:rsid w:val="006F1743"/>
    <w:rsid w:val="00731FEF"/>
    <w:rsid w:val="00735376"/>
    <w:rsid w:val="00752262"/>
    <w:rsid w:val="00776BD4"/>
    <w:rsid w:val="00784154"/>
    <w:rsid w:val="007C05EA"/>
    <w:rsid w:val="007C2C5B"/>
    <w:rsid w:val="007D4B9F"/>
    <w:rsid w:val="007F2A11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2AA3"/>
    <w:rsid w:val="009A7664"/>
    <w:rsid w:val="009E1980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5F33"/>
    <w:rsid w:val="00C77ED9"/>
    <w:rsid w:val="00C96A4C"/>
    <w:rsid w:val="00CB66DA"/>
    <w:rsid w:val="00CC6EBB"/>
    <w:rsid w:val="00CD0D4F"/>
    <w:rsid w:val="00CD0EEC"/>
    <w:rsid w:val="00CD3398"/>
    <w:rsid w:val="00D43EB6"/>
    <w:rsid w:val="00D54EB1"/>
    <w:rsid w:val="00D7204A"/>
    <w:rsid w:val="00D724EB"/>
    <w:rsid w:val="00D85C05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D4F16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6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0A4CC4-3BF9-49A0-9103-9F31BF201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182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29</cp:revision>
  <cp:lastPrinted>2015-06-17T13:02:00Z</cp:lastPrinted>
  <dcterms:created xsi:type="dcterms:W3CDTF">2015-06-17T12:34:00Z</dcterms:created>
  <dcterms:modified xsi:type="dcterms:W3CDTF">2015-06-28T15:00:00Z</dcterms:modified>
</cp:coreProperties>
</file>